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2998" w14:textId="51BE1C66" w:rsidR="00B94CE7" w:rsidRDefault="00A31D4C" w:rsidP="00B94CE7">
      <w:pPr>
        <w:pStyle w:val="ListParagraph"/>
        <w:autoSpaceDE w:val="0"/>
        <w:autoSpaceDN w:val="0"/>
        <w:bidi/>
        <w:adjustRightInd w:val="0"/>
        <w:jc w:val="both"/>
        <w:rPr>
          <w:rFonts w:ascii="B Zar" w:cs="B Nazanin"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06BE063" wp14:editId="348140C4">
            <wp:simplePos x="0" y="0"/>
            <wp:positionH relativeFrom="column">
              <wp:posOffset>1882140</wp:posOffset>
            </wp:positionH>
            <wp:positionV relativeFrom="paragraph">
              <wp:posOffset>7620</wp:posOffset>
            </wp:positionV>
            <wp:extent cx="1561465" cy="61722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797" cy="61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126812" w14:textId="58586240" w:rsidR="00B94CE7" w:rsidRDefault="00B94CE7" w:rsidP="00B94CE7">
      <w:pPr>
        <w:pStyle w:val="ListParagraph"/>
        <w:autoSpaceDE w:val="0"/>
        <w:autoSpaceDN w:val="0"/>
        <w:bidi/>
        <w:adjustRightInd w:val="0"/>
        <w:jc w:val="both"/>
        <w:rPr>
          <w:rFonts w:ascii="B Zar" w:cs="B Nazani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237"/>
        <w:tblW w:w="10075" w:type="dxa"/>
        <w:tblLayout w:type="fixed"/>
        <w:tblLook w:val="04A0" w:firstRow="1" w:lastRow="0" w:firstColumn="1" w:lastColumn="0" w:noHBand="0" w:noVBand="1"/>
      </w:tblPr>
      <w:tblGrid>
        <w:gridCol w:w="1255"/>
        <w:gridCol w:w="2700"/>
        <w:gridCol w:w="5490"/>
        <w:gridCol w:w="630"/>
      </w:tblGrid>
      <w:tr w:rsidR="00A31D4C" w:rsidRPr="000F732B" w14:paraId="203E9A63" w14:textId="77777777" w:rsidTr="00A31D4C">
        <w:trPr>
          <w:trHeight w:val="485"/>
        </w:trPr>
        <w:tc>
          <w:tcPr>
            <w:tcW w:w="1255" w:type="dxa"/>
            <w:tcBorders>
              <w:right w:val="single" w:sz="4" w:space="0" w:color="auto"/>
            </w:tcBorders>
            <w:shd w:val="clear" w:color="auto" w:fill="4BACC6"/>
          </w:tcPr>
          <w:p w14:paraId="08AE5350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24"/>
                <w:szCs w:val="24"/>
                <w:rtl/>
              </w:rPr>
              <w:t>وضعیت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4BACC6"/>
          </w:tcPr>
          <w:p w14:paraId="22BEC735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24"/>
                <w:szCs w:val="24"/>
                <w:rtl/>
              </w:rPr>
              <w:t>توضیحات</w:t>
            </w:r>
          </w:p>
        </w:tc>
        <w:tc>
          <w:tcPr>
            <w:tcW w:w="6120" w:type="dxa"/>
            <w:gridSpan w:val="2"/>
            <w:tcBorders>
              <w:left w:val="single" w:sz="4" w:space="0" w:color="auto"/>
            </w:tcBorders>
            <w:shd w:val="clear" w:color="auto" w:fill="4BACC6"/>
          </w:tcPr>
          <w:p w14:paraId="0BED0DFF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24"/>
                <w:szCs w:val="24"/>
                <w:rtl/>
              </w:rPr>
              <w:t>چک لیست مستندات ارائه شده</w:t>
            </w:r>
          </w:p>
        </w:tc>
      </w:tr>
      <w:tr w:rsidR="00A31D4C" w:rsidRPr="000F732B" w14:paraId="44BE28E6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B5804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7A06D76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1938B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621E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تصویر نامه درخواست ارزیابی و تعیین حد اعتباری و میزان اعتبار مورد نیاز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F504042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rtl/>
              </w:rPr>
              <w:t>مدارک اولیه</w:t>
            </w:r>
          </w:p>
        </w:tc>
      </w:tr>
      <w:tr w:rsidR="00A31D4C" w:rsidRPr="000F732B" w14:paraId="2E97C048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3E262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3780B9D8" w14:textId="77777777" w:rsidR="00A31D4C" w:rsidRPr="000F732B" w:rsidRDefault="00A31D4C" w:rsidP="00A31D4C">
            <w:pPr>
              <w:bidi/>
              <w:jc w:val="both"/>
              <w:rPr>
                <w:rFonts w:cs="B Nazanin"/>
              </w:rPr>
            </w:pPr>
            <w:r w:rsidRPr="000F732B">
              <w:rPr>
                <w:rFonts w:cs="B Nazanin"/>
                <w:b/>
                <w:bCs/>
                <w:sz w:val="18"/>
                <w:szCs w:val="18"/>
              </w:rPr>
              <w:sym w:font="Wingdings" w:char="F06F"/>
            </w:r>
            <w:r w:rsidRPr="000F732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6710D" w14:textId="4FCAA73A" w:rsidR="00A31D4C" w:rsidRPr="000F732B" w:rsidRDefault="00A31D4C" w:rsidP="00DC3C87">
            <w:pPr>
              <w:suppressAutoHyphens/>
              <w:autoSpaceDN w:val="0"/>
              <w:bidi/>
              <w:snapToGrid w:val="0"/>
              <w:jc w:val="lowKashida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اجباری </w:t>
            </w:r>
            <w:r w:rsidR="00DC3C87">
              <w:rPr>
                <w:rFonts w:ascii="Times New Roman" w:eastAsia="Arial" w:hAnsi="Times New Roman" w:cs="B Nazanin" w:hint="cs"/>
                <w:kern w:val="3"/>
                <w:rtl/>
              </w:rPr>
              <w:t xml:space="preserve">(دریافت از طریق سایت </w:t>
            </w:r>
            <w:r w:rsidR="00DC3C87" w:rsidRPr="001D25F5"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  <w:t>etebarito.nics24.ir</w:t>
            </w:r>
            <w:r w:rsidR="00DC3C87" w:rsidRPr="001D25F5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</w:t>
            </w:r>
            <w:r w:rsidR="00DC3C87" w:rsidRPr="001D25F5">
              <w:rPr>
                <w:rFonts w:asciiTheme="majorBidi" w:eastAsiaTheme="minorHAnsi" w:hAnsiTheme="majorBidi" w:cstheme="majorBidi"/>
                <w:sz w:val="24"/>
                <w:szCs w:val="24"/>
                <w:rtl/>
              </w:rPr>
              <w:t xml:space="preserve"> </w:t>
            </w:r>
            <w:r w:rsidR="00DC3C87">
              <w:rPr>
                <w:rFonts w:asciiTheme="majorBidi" w:eastAsiaTheme="minorHAns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BFAE7" w14:textId="0DA5F042" w:rsidR="00A31D4C" w:rsidRPr="000F732B" w:rsidRDefault="00DC3C87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اسکن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گزارش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دریافت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اطلاعات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اعتبار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سنجی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سایت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اعتبارسنجی</w:t>
            </w:r>
            <w:r w:rsidRPr="00DC3C87"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DC3C87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ایران</w:t>
            </w:r>
            <w:r w:rsidRPr="00DC3C87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vertAlign w:val="superscript"/>
                <w:rtl/>
              </w:rPr>
              <w:t xml:space="preserve"> </w:t>
            </w:r>
            <w:r w:rsidR="00A31D4C"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vertAlign w:val="superscript"/>
                <w:rtl/>
              </w:rPr>
              <w:t xml:space="preserve">5 </w:t>
            </w:r>
            <w:r w:rsidR="00A31D4C" w:rsidRPr="000F732B">
              <w:rPr>
                <w:rFonts w:ascii="Times New Roman" w:eastAsia="Arial" w:hAnsi="Times New Roman" w:cs="B Nazanin" w:hint="cs"/>
                <w:kern w:val="3"/>
                <w:rtl/>
              </w:rPr>
              <w:t>(بر اساس توضیح شماره 5)</w:t>
            </w:r>
          </w:p>
        </w:tc>
        <w:tc>
          <w:tcPr>
            <w:tcW w:w="630" w:type="dxa"/>
            <w:vMerge/>
            <w:shd w:val="clear" w:color="auto" w:fill="FFFFFF"/>
            <w:vAlign w:val="center"/>
          </w:tcPr>
          <w:p w14:paraId="47A5616F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569B8C05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865A6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53203C76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C6CB0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 xml:space="preserve">اجباری 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24C0A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فایل </w:t>
            </w:r>
            <w:r w:rsidRPr="000F732B">
              <w:rPr>
                <w:rFonts w:ascii="Times New Roman" w:eastAsia="Arial" w:hAnsi="Times New Roman" w:cs="B Nazanin"/>
                <w:kern w:val="3"/>
              </w:rPr>
              <w:t>Word</w:t>
            </w:r>
            <w:r w:rsidRPr="000F732B">
              <w:rPr>
                <w:rFonts w:ascii="Times New Roman" w:eastAsia="Arial" w:hAnsi="Times New Roman" w:cs="B Nazanin" w:hint="cs"/>
                <w:kern w:val="3"/>
                <w:rtl/>
              </w:rPr>
              <w:t xml:space="preserve"> </w:t>
            </w: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و اسکن امضاء شده </w:t>
            </w: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فرم دریافت اطلاعات متقاضی</w:t>
            </w:r>
          </w:p>
        </w:tc>
        <w:tc>
          <w:tcPr>
            <w:tcW w:w="630" w:type="dxa"/>
            <w:vMerge/>
            <w:shd w:val="clear" w:color="auto" w:fill="FFFFFF"/>
            <w:vAlign w:val="center"/>
          </w:tcPr>
          <w:p w14:paraId="4E4C0D00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65A5CCAF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77F8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3FC4EEA2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38F5A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F22A7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</w:pPr>
            <w:r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اسکن و فایل </w:t>
            </w:r>
            <w:r>
              <w:rPr>
                <w:rFonts w:ascii="Times New Roman" w:eastAsia="Arial" w:hAnsi="Times New Roman" w:cs="B Nazanin"/>
                <w:kern w:val="3"/>
                <w:sz w:val="24"/>
                <w:szCs w:val="24"/>
              </w:rPr>
              <w:t>world</w:t>
            </w:r>
            <w:r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 مشخصات شرکت و مدیران</w:t>
            </w:r>
          </w:p>
        </w:tc>
        <w:tc>
          <w:tcPr>
            <w:tcW w:w="630" w:type="dxa"/>
            <w:vMerge/>
            <w:shd w:val="clear" w:color="auto" w:fill="FFFFFF"/>
            <w:vAlign w:val="center"/>
          </w:tcPr>
          <w:p w14:paraId="7401018F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62771A4D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A3F4D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324B2BC4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DAB9ED" w14:textId="77777777" w:rsidR="00A31D4C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B63A8" w14:textId="77777777" w:rsidR="00A31D4C" w:rsidRPr="0001307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</w:pP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اسکن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اسناد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و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مدارک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مربوط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به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معرفی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شرکت،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محصولات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و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... (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کاتالوگ،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چارت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سازمانی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 xml:space="preserve"> </w:t>
            </w:r>
            <w:r w:rsidRPr="0001307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و</w:t>
            </w:r>
            <w:r w:rsidRPr="0001307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t>...)</w:t>
            </w:r>
          </w:p>
        </w:tc>
        <w:tc>
          <w:tcPr>
            <w:tcW w:w="630" w:type="dxa"/>
            <w:vMerge/>
            <w:shd w:val="clear" w:color="auto" w:fill="FFFFFF"/>
            <w:vAlign w:val="center"/>
          </w:tcPr>
          <w:p w14:paraId="17CB047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65D242EE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38EA58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3882FACD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C533B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1C039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اسکن اساسنامه و آگهی تغییرات آن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4E8109D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rtl/>
              </w:rPr>
              <w:t>مدارک ثبتی و حقوقی</w:t>
            </w:r>
          </w:p>
        </w:tc>
      </w:tr>
      <w:tr w:rsidR="00A31D4C" w:rsidRPr="000F732B" w14:paraId="27F8B359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5E93E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1D5BFC67" w14:textId="77777777" w:rsidR="00A31D4C" w:rsidRPr="000F732B" w:rsidRDefault="00A31D4C" w:rsidP="00A31D4C">
            <w:pPr>
              <w:bidi/>
              <w:jc w:val="both"/>
              <w:rPr>
                <w:rFonts w:cs="B Nazanin"/>
              </w:rPr>
            </w:pPr>
            <w:r w:rsidRPr="000F732B">
              <w:rPr>
                <w:rFonts w:cs="B Nazanin"/>
                <w:b/>
                <w:bCs/>
                <w:sz w:val="18"/>
                <w:szCs w:val="18"/>
              </w:rPr>
              <w:sym w:font="Wingdings" w:char="F06F"/>
            </w:r>
            <w:r w:rsidRPr="000F732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EB0D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3158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اسکن آگهی تاسیس، آخرین تغییرات امضاء، آخرین تغییرات محل و سرمایه</w:t>
            </w:r>
          </w:p>
        </w:tc>
        <w:tc>
          <w:tcPr>
            <w:tcW w:w="630" w:type="dxa"/>
            <w:vMerge/>
            <w:shd w:val="clear" w:color="auto" w:fill="FFFFFF"/>
          </w:tcPr>
          <w:p w14:paraId="3D5CB0D5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676B76DA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51A4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5DCCD693" w14:textId="77777777" w:rsidR="00A31D4C" w:rsidRPr="000F732B" w:rsidRDefault="00A31D4C" w:rsidP="00A31D4C">
            <w:pPr>
              <w:bidi/>
              <w:jc w:val="both"/>
              <w:rPr>
                <w:rFonts w:cs="B Nazanin"/>
              </w:rPr>
            </w:pPr>
            <w:r w:rsidRPr="000F732B">
              <w:rPr>
                <w:rFonts w:cs="B Nazanin"/>
                <w:b/>
                <w:bCs/>
                <w:sz w:val="18"/>
                <w:szCs w:val="18"/>
              </w:rPr>
              <w:sym w:font="Wingdings" w:char="F06F"/>
            </w:r>
            <w:r w:rsidRPr="000F732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0B0A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 xml:space="preserve">اجباری </w:t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>(جهت احراز آدرس و اموال)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4C13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 xml:space="preserve">اسکن </w:t>
            </w: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قرارداد اجاره یا سند مالکیت محل شرکت و</w:t>
            </w:r>
          </w:p>
        </w:tc>
        <w:tc>
          <w:tcPr>
            <w:tcW w:w="630" w:type="dxa"/>
            <w:vMerge/>
            <w:shd w:val="clear" w:color="auto" w:fill="FFFFFF"/>
          </w:tcPr>
          <w:p w14:paraId="55C45130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05643440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B6FED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51C18BB2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</w:pPr>
            <w:r w:rsidRPr="000F732B">
              <w:rPr>
                <w:rFonts w:cs="B Nazanin"/>
                <w:b/>
                <w:bCs/>
                <w:sz w:val="18"/>
                <w:szCs w:val="18"/>
              </w:rPr>
              <w:sym w:font="Wingdings" w:char="F06F"/>
            </w:r>
            <w:r w:rsidRPr="000F732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91923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615A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اسکن کارت ملی و شناسنامه مدیرعامل و اعضای هیأت مدیره</w:t>
            </w:r>
          </w:p>
        </w:tc>
        <w:tc>
          <w:tcPr>
            <w:tcW w:w="630" w:type="dxa"/>
            <w:vMerge/>
            <w:shd w:val="clear" w:color="auto" w:fill="FFFFFF"/>
          </w:tcPr>
          <w:p w14:paraId="6FD97B83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5B3E0770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51ED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40ED02A9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BDE3E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اختیاری</w:t>
            </w:r>
            <w:r w:rsidRPr="007C65A4">
              <w:rPr>
                <w:rFonts w:ascii="Times New Roman" w:hAnsi="Times New Roman" w:cs="B Nazanin" w:hint="cs"/>
                <w:kern w:val="3"/>
                <w:rtl/>
              </w:rPr>
              <w:t>(جهت افزایش حد اعتباری)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9C9FE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اسکن اموال شرکت، مدیر عامل، اعضاء هیئت مدیره و ضامنین</w:t>
            </w:r>
          </w:p>
        </w:tc>
        <w:tc>
          <w:tcPr>
            <w:tcW w:w="630" w:type="dxa"/>
            <w:vMerge/>
            <w:shd w:val="clear" w:color="auto" w:fill="FFFFFF"/>
          </w:tcPr>
          <w:p w14:paraId="2526C41B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56E46412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B04666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0689BAC8" w14:textId="77777777" w:rsidR="00A31D4C" w:rsidRPr="000F732B" w:rsidRDefault="00A31D4C" w:rsidP="00A31D4C">
            <w:pPr>
              <w:bidi/>
              <w:jc w:val="both"/>
              <w:rPr>
                <w:rFonts w:cs="B Nazanin"/>
              </w:rPr>
            </w:pPr>
            <w:r w:rsidRPr="000F732B">
              <w:rPr>
                <w:rFonts w:cs="B Nazanin"/>
                <w:b/>
                <w:bCs/>
                <w:sz w:val="18"/>
                <w:szCs w:val="18"/>
              </w:rPr>
              <w:sym w:font="Wingdings" w:char="F06F"/>
            </w:r>
            <w:r w:rsidRPr="000F732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F4AB8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اجباری </w:t>
            </w:r>
            <w:r w:rsidRPr="000F732B">
              <w:rPr>
                <w:rFonts w:ascii="Times New Roman" w:eastAsia="Arial" w:hAnsi="Times New Roman" w:cs="B Nazanin" w:hint="cs"/>
                <w:kern w:val="3"/>
                <w:rtl/>
              </w:rPr>
              <w:t>(با توجه به توضیح شماره 6)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725A4B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vertAlign w:val="superscript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اسکن صورت مالی برای </w:t>
            </w:r>
            <w:r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3</w:t>
            </w: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 سال گذشته همراه با مهر و امضاء شرکت </w:t>
            </w:r>
            <w:r w:rsidRPr="000F732B">
              <w:rPr>
                <w:rFonts w:ascii="Times New Roman" w:eastAsia="Arial" w:hAnsi="Times New Roman" w:cs="B Nazanin" w:hint="cs"/>
                <w:kern w:val="3"/>
                <w:rtl/>
              </w:rPr>
              <w:t>(واقعی)</w:t>
            </w:r>
            <w:r w:rsidRPr="000F732B">
              <w:rPr>
                <w:rFonts w:ascii="Times New Roman" w:eastAsia="Arial" w:hAnsi="Times New Roman" w:cs="B Nazanin" w:hint="cs"/>
                <w:kern w:val="3"/>
                <w:vertAlign w:val="superscript"/>
                <w:rtl/>
              </w:rPr>
              <w:t>6</w:t>
            </w:r>
          </w:p>
        </w:tc>
        <w:tc>
          <w:tcPr>
            <w:tcW w:w="630" w:type="dxa"/>
            <w:vMerge w:val="restart"/>
            <w:shd w:val="clear" w:color="auto" w:fill="FFFFFF"/>
            <w:textDirection w:val="btLr"/>
            <w:vAlign w:val="center"/>
          </w:tcPr>
          <w:p w14:paraId="28FEED5A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left="113"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rtl/>
              </w:rPr>
              <w:t>مدارک مالی</w:t>
            </w:r>
          </w:p>
        </w:tc>
      </w:tr>
      <w:tr w:rsidR="00A31D4C" w:rsidRPr="000F732B" w14:paraId="518764FE" w14:textId="77777777" w:rsidTr="00A31D4C">
        <w:trPr>
          <w:cantSplit/>
          <w:trHeight w:val="669"/>
        </w:trPr>
        <w:tc>
          <w:tcPr>
            <w:tcW w:w="125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DFE03B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31A9FB2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158240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اجباری </w:t>
            </w:r>
            <w:r w:rsidRPr="000F732B">
              <w:rPr>
                <w:rFonts w:ascii="Times New Roman" w:eastAsia="Arial" w:hAnsi="Times New Roman" w:cs="B Nazanin" w:hint="cs"/>
                <w:kern w:val="3"/>
                <w:rtl/>
              </w:rPr>
              <w:t>(با توجه به توضیح شماره 6)</w:t>
            </w:r>
          </w:p>
        </w:tc>
        <w:tc>
          <w:tcPr>
            <w:tcW w:w="54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32C518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 xml:space="preserve">اسکن آخرین تراز آزمایشی در سطح کل و معین برای سال جاری همراه با مهر و امضاء شرکت </w:t>
            </w:r>
            <w:r w:rsidRPr="000F732B">
              <w:rPr>
                <w:rFonts w:ascii="Times New Roman" w:eastAsia="Arial" w:hAnsi="Times New Roman" w:cs="B Nazanin" w:hint="cs"/>
                <w:kern w:val="3"/>
                <w:rtl/>
              </w:rPr>
              <w:t xml:space="preserve">(واقعی) </w:t>
            </w:r>
            <w:r w:rsidRPr="000F732B">
              <w:rPr>
                <w:rFonts w:ascii="Times New Roman" w:eastAsia="Arial" w:hAnsi="Times New Roman" w:cs="B Nazanin" w:hint="cs"/>
                <w:kern w:val="3"/>
                <w:vertAlign w:val="superscript"/>
                <w:rtl/>
              </w:rPr>
              <w:t>6</w:t>
            </w:r>
          </w:p>
        </w:tc>
        <w:tc>
          <w:tcPr>
            <w:tcW w:w="630" w:type="dxa"/>
            <w:vMerge/>
            <w:shd w:val="clear" w:color="auto" w:fill="FFFFFF"/>
          </w:tcPr>
          <w:p w14:paraId="63BFD626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492E41BC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A4169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1FEC2A85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7EDD5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اجباری(</w:t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>در گزارش حتما میبایست جمع برداشت و واریز قید گردد.</w:t>
            </w: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BE317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اسکن گزارش گردش حساب جمع برداشت و واریز یکسال گذشته</w:t>
            </w: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 xml:space="preserve"> </w:t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>(با مهر تایید بانک مربوطه)</w:t>
            </w:r>
          </w:p>
        </w:tc>
        <w:tc>
          <w:tcPr>
            <w:tcW w:w="630" w:type="dxa"/>
            <w:vMerge/>
            <w:shd w:val="clear" w:color="auto" w:fill="FFFFFF"/>
          </w:tcPr>
          <w:p w14:paraId="5EA3B39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44DF1E80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CAFE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2C13F16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0CBC5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اجباری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605C1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sz w:val="24"/>
                <w:szCs w:val="24"/>
                <w:rtl/>
              </w:rPr>
              <w:t>اسکن آخرین لیست بیمه تامین اجتماعی کارکنان شرکت</w:t>
            </w: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887980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7D805057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200E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680A3134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E7F11" w14:textId="77777777" w:rsidR="00A31D4C" w:rsidRPr="000F732B" w:rsidRDefault="00A31D4C" w:rsidP="00A31D4C">
            <w:pPr>
              <w:suppressAutoHyphens/>
              <w:autoSpaceDN w:val="0"/>
              <w:bidi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rtl/>
              </w:rPr>
              <w:t>صرفاً جهت طرح</w:t>
            </w:r>
            <w:r w:rsidRPr="000F732B">
              <w:rPr>
                <w:rFonts w:ascii="Times New Roman" w:hAnsi="Times New Roman" w:cs="B Nazanin"/>
                <w:kern w:val="3"/>
                <w:rtl/>
              </w:rPr>
              <w:softHyphen/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>های ایجادی و توسعه</w:t>
            </w:r>
            <w:r w:rsidRPr="000F732B">
              <w:rPr>
                <w:rFonts w:ascii="Times New Roman" w:hAnsi="Times New Roman" w:cs="B Nazanin"/>
                <w:kern w:val="3"/>
                <w:rtl/>
              </w:rPr>
              <w:softHyphen/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>ای و بصورت</w:t>
            </w:r>
            <w:r w:rsidRPr="000F732B">
              <w:rPr>
                <w:rFonts w:ascii="Times New Roman" w:hAnsi="Times New Roman" w:cs="B Nazanin"/>
                <w:kern w:val="3"/>
              </w:rPr>
              <w:t xml:space="preserve"> </w:t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>فایل</w:t>
            </w:r>
            <w:r w:rsidRPr="000F732B">
              <w:rPr>
                <w:rFonts w:ascii="Times New Roman" w:hAnsi="Times New Roman" w:cs="B Nazanin"/>
                <w:kern w:val="3"/>
              </w:rPr>
              <w:t xml:space="preserve">pdf </w:t>
            </w:r>
            <w:r w:rsidRPr="000F732B">
              <w:rPr>
                <w:rFonts w:ascii="Times New Roman" w:hAnsi="Times New Roman" w:cs="B Nazanin" w:hint="cs"/>
                <w:kern w:val="3"/>
                <w:rtl/>
              </w:rPr>
              <w:t xml:space="preserve"> یا </w:t>
            </w:r>
            <w:r w:rsidRPr="000F732B">
              <w:rPr>
                <w:rFonts w:ascii="Times New Roman" w:hAnsi="Times New Roman" w:cs="B Nazanin"/>
                <w:kern w:val="3"/>
              </w:rPr>
              <w:t>Word</w:t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rtl/>
              </w:rPr>
              <w:t xml:space="preserve"> 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D8D96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تصویر گزارش امکان</w:t>
            </w: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softHyphen/>
              <w:t>سنجی بازار، فنی، مالی و اقتصادی طرح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9D883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ind w:right="113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rtl/>
              </w:rPr>
              <w:t>سایر مدارک</w:t>
            </w:r>
          </w:p>
        </w:tc>
      </w:tr>
      <w:tr w:rsidR="00A31D4C" w:rsidRPr="000F732B" w14:paraId="633D6ECA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72533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477AD84A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862A7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rtl/>
              </w:rPr>
              <w:t>در صورت وجود (بر اساس نوع شرکت)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D7D5A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اسکن جواز تاسیس، پروانه بهره برداری، جواز توسعه، پروانه بازرگانی، پروانه اکتشاف و ...</w:t>
            </w:r>
          </w:p>
        </w:tc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3ED9FD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  <w:tr w:rsidR="00A31D4C" w:rsidRPr="000F732B" w14:paraId="7D6F53F4" w14:textId="77777777" w:rsidTr="00A31D4C">
        <w:trPr>
          <w:cantSplit/>
          <w:trHeight w:val="70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017D8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پیوست</w:t>
            </w:r>
          </w:p>
          <w:p w14:paraId="382FA451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  <w:rtl/>
              </w:rPr>
            </w:pPr>
            <w:r w:rsidRPr="000F732B">
              <w:rPr>
                <w:rFonts w:ascii="Times New Roman" w:hAnsi="Times New Roman" w:cs="B Nazanin"/>
                <w:b/>
                <w:bCs/>
                <w:kern w:val="3"/>
                <w:sz w:val="18"/>
                <w:szCs w:val="18"/>
              </w:rPr>
              <w:sym w:font="Wingdings" w:char="F06F"/>
            </w:r>
            <w:r w:rsidRPr="000F732B">
              <w:rPr>
                <w:rFonts w:ascii="Times New Roman" w:hAnsi="Times New Roman" w:cs="B Nazanin" w:hint="cs"/>
                <w:b/>
                <w:bCs/>
                <w:kern w:val="3"/>
                <w:sz w:val="18"/>
                <w:szCs w:val="18"/>
                <w:rtl/>
              </w:rPr>
              <w:t xml:space="preserve"> عدم پیوست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F9204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  <w:r w:rsidRPr="000F732B">
              <w:rPr>
                <w:rFonts w:ascii="Times New Roman" w:hAnsi="Times New Roman" w:cs="B Nazanin" w:hint="cs"/>
                <w:kern w:val="3"/>
                <w:rtl/>
              </w:rPr>
              <w:t>در صورت وجود</w:t>
            </w:r>
            <w:r>
              <w:rPr>
                <w:rFonts w:ascii="Times New Roman" w:hAnsi="Times New Roman" w:cs="B Nazanin" w:hint="cs"/>
                <w:kern w:val="3"/>
                <w:rtl/>
              </w:rPr>
              <w:t>(جهت افزایش حد اعتباری)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16E15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both"/>
              <w:textAlignment w:val="baseline"/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</w:pP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اسکن سایر مجوزات، استانداردها، تاییدیه</w:t>
            </w:r>
            <w:r w:rsidRPr="000F732B">
              <w:rPr>
                <w:rFonts w:ascii="Times New Roman" w:eastAsia="Arial" w:hAnsi="Times New Roman" w:cs="B Nazanin"/>
                <w:kern w:val="3"/>
                <w:sz w:val="24"/>
                <w:szCs w:val="24"/>
                <w:rtl/>
              </w:rPr>
              <w:softHyphen/>
            </w:r>
            <w:r w:rsidRPr="000F732B">
              <w:rPr>
                <w:rFonts w:ascii="Times New Roman" w:eastAsia="Arial" w:hAnsi="Times New Roman" w:cs="B Nazanin" w:hint="cs"/>
                <w:kern w:val="3"/>
                <w:sz w:val="24"/>
                <w:szCs w:val="24"/>
                <w:rtl/>
              </w:rPr>
              <w:t>ها، ثبت اختراع، نامه حسن انجام کار کارفرمایان و ...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8F22C" w14:textId="77777777" w:rsidR="00A31D4C" w:rsidRPr="000F732B" w:rsidRDefault="00A31D4C" w:rsidP="00A31D4C">
            <w:pPr>
              <w:suppressAutoHyphens/>
              <w:autoSpaceDN w:val="0"/>
              <w:bidi/>
              <w:snapToGrid w:val="0"/>
              <w:jc w:val="center"/>
              <w:textAlignment w:val="baseline"/>
              <w:rPr>
                <w:rFonts w:ascii="Times New Roman" w:hAnsi="Times New Roman" w:cs="B Nazanin"/>
                <w:b/>
                <w:bCs/>
                <w:kern w:val="3"/>
                <w:rtl/>
              </w:rPr>
            </w:pPr>
          </w:p>
        </w:tc>
      </w:tr>
    </w:tbl>
    <w:p w14:paraId="09DC38E3" w14:textId="0C2F658A" w:rsidR="000F732B" w:rsidRPr="00EE29DC" w:rsidRDefault="000F732B" w:rsidP="00B94CE7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jc w:val="both"/>
        <w:rPr>
          <w:rFonts w:ascii="B Zar" w:cs="B Nazanin"/>
          <w:sz w:val="24"/>
          <w:szCs w:val="24"/>
        </w:rPr>
      </w:pPr>
      <w:r w:rsidRPr="00EE29DC">
        <w:rPr>
          <w:rFonts w:ascii="B Zar" w:cs="B Nazanin" w:hint="cs"/>
          <w:sz w:val="24"/>
          <w:szCs w:val="24"/>
          <w:rtl/>
        </w:rPr>
        <w:t xml:space="preserve">در صورت عدم وجود مستندات در هر یک از موضوعات این فرم، گزینه "عدم پیوست" در قسمت چک لیست مدارک ذکر شود. </w:t>
      </w:r>
    </w:p>
    <w:p w14:paraId="607F097F" w14:textId="77777777" w:rsidR="000F732B" w:rsidRPr="00EE29DC" w:rsidRDefault="000F732B" w:rsidP="000F732B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jc w:val="both"/>
        <w:rPr>
          <w:rFonts w:ascii="B Zar" w:cs="B Nazanin"/>
          <w:sz w:val="24"/>
          <w:szCs w:val="24"/>
        </w:rPr>
      </w:pPr>
      <w:r w:rsidRPr="00EE29DC">
        <w:rPr>
          <w:rFonts w:ascii="B Zar" w:cs="B Nazanin" w:hint="cs"/>
          <w:sz w:val="24"/>
          <w:szCs w:val="24"/>
          <w:rtl/>
        </w:rPr>
        <w:t>درصورت وجود مستندات، ارائه</w:t>
      </w:r>
      <w:r w:rsidRPr="00EE29DC">
        <w:rPr>
          <w:rFonts w:ascii="B Zar" w:cs="B Nazanin"/>
          <w:sz w:val="24"/>
          <w:szCs w:val="24"/>
        </w:rPr>
        <w:t xml:space="preserve"> </w:t>
      </w:r>
      <w:r w:rsidRPr="00EE29DC">
        <w:rPr>
          <w:rFonts w:ascii="B Zar" w:cs="B Nazanin" w:hint="cs"/>
          <w:sz w:val="24"/>
          <w:szCs w:val="24"/>
          <w:rtl/>
        </w:rPr>
        <w:t>کلیه</w:t>
      </w:r>
      <w:r w:rsidRPr="00EE29DC">
        <w:rPr>
          <w:rFonts w:ascii="B Zar" w:cs="B Nazanin"/>
          <w:sz w:val="24"/>
          <w:szCs w:val="24"/>
          <w:rtl/>
        </w:rPr>
        <w:softHyphen/>
      </w:r>
      <w:r w:rsidRPr="00EE29DC">
        <w:rPr>
          <w:rFonts w:ascii="B Zar" w:cs="B Nazanin" w:hint="cs"/>
          <w:sz w:val="24"/>
          <w:szCs w:val="24"/>
          <w:rtl/>
        </w:rPr>
        <w:t xml:space="preserve"> موارد ذکر شده در چک لیست مدارک الزامی است.</w:t>
      </w:r>
    </w:p>
    <w:p w14:paraId="049C2D59" w14:textId="77777777" w:rsidR="000F732B" w:rsidRPr="00EE29DC" w:rsidRDefault="000F732B" w:rsidP="000F732B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jc w:val="both"/>
        <w:rPr>
          <w:rFonts w:ascii="B Zar" w:cs="B Nazanin"/>
          <w:sz w:val="24"/>
          <w:szCs w:val="24"/>
        </w:rPr>
      </w:pPr>
      <w:r w:rsidRPr="00EE29DC">
        <w:rPr>
          <w:rFonts w:ascii="B Zar" w:cs="B Nazanin" w:hint="cs"/>
          <w:sz w:val="24"/>
          <w:szCs w:val="24"/>
          <w:rtl/>
        </w:rPr>
        <w:t xml:space="preserve">عدم ارائه پیوست‌ها، به منزله عدم وجود اطلاعات است. </w:t>
      </w:r>
    </w:p>
    <w:p w14:paraId="76846B7F" w14:textId="77777777" w:rsidR="000F732B" w:rsidRPr="00EE29DC" w:rsidRDefault="000F732B" w:rsidP="000F732B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jc w:val="both"/>
        <w:rPr>
          <w:rFonts w:ascii="B Zar" w:cs="B Nazanin"/>
          <w:sz w:val="24"/>
          <w:szCs w:val="24"/>
          <w:rtl/>
        </w:rPr>
        <w:sectPr w:rsidR="000F732B" w:rsidRPr="00EE29DC" w:rsidSect="00FC2E67">
          <w:pgSz w:w="11907" w:h="16839" w:code="9"/>
          <w:pgMar w:top="288" w:right="1296" w:bottom="720" w:left="864" w:header="720" w:footer="720" w:gutter="0"/>
          <w:pgNumType w:start="11"/>
          <w:cols w:space="720"/>
          <w:titlePg/>
          <w:bidi/>
          <w:docGrid w:linePitch="360"/>
        </w:sectPr>
      </w:pPr>
      <w:r w:rsidRPr="00EE29DC">
        <w:rPr>
          <w:rFonts w:ascii="B Zar" w:cs="B Nazanin" w:hint="cs"/>
          <w:sz w:val="24"/>
          <w:szCs w:val="24"/>
          <w:rtl/>
        </w:rPr>
        <w:t>ارائه اصل مستندات ارسالی در فرم دریافت اطاعات متقاضی در</w:t>
      </w:r>
      <w:r w:rsidRPr="00EE29DC">
        <w:rPr>
          <w:rFonts w:ascii="B Zar" w:cs="B Nazanin"/>
          <w:sz w:val="24"/>
          <w:szCs w:val="24"/>
        </w:rPr>
        <w:t xml:space="preserve"> </w:t>
      </w:r>
      <w:r w:rsidRPr="00EE29DC">
        <w:rPr>
          <w:rFonts w:ascii="B Zar" w:cs="B Nazanin" w:hint="cs"/>
          <w:sz w:val="24"/>
          <w:szCs w:val="24"/>
          <w:rtl/>
        </w:rPr>
        <w:t>جلسه</w:t>
      </w:r>
      <w:r w:rsidRPr="00EE29DC">
        <w:rPr>
          <w:rFonts w:ascii="B Zar" w:cs="B Nazanin"/>
          <w:sz w:val="24"/>
          <w:szCs w:val="24"/>
        </w:rPr>
        <w:t xml:space="preserve"> </w:t>
      </w:r>
      <w:r w:rsidRPr="00EE29DC">
        <w:rPr>
          <w:rFonts w:ascii="B Zar" w:cs="B Nazanin" w:hint="cs"/>
          <w:sz w:val="24"/>
          <w:szCs w:val="24"/>
          <w:rtl/>
        </w:rPr>
        <w:t>بازدید</w:t>
      </w:r>
      <w:r w:rsidRPr="00EE29DC">
        <w:rPr>
          <w:rFonts w:ascii="B Zar" w:cs="B Nazanin"/>
          <w:sz w:val="24"/>
          <w:szCs w:val="24"/>
        </w:rPr>
        <w:t xml:space="preserve"> </w:t>
      </w:r>
      <w:r w:rsidRPr="00EE29DC">
        <w:rPr>
          <w:rFonts w:ascii="B Zar" w:cs="B Nazanin" w:hint="cs"/>
          <w:sz w:val="24"/>
          <w:szCs w:val="24"/>
          <w:rtl/>
        </w:rPr>
        <w:t>الزامیست</w:t>
      </w:r>
      <w:r>
        <w:rPr>
          <w:rFonts w:ascii="B Zar" w:cs="B Nazanin" w:hint="cs"/>
          <w:sz w:val="24"/>
          <w:szCs w:val="24"/>
          <w:rtl/>
        </w:rPr>
        <w:t>.</w:t>
      </w:r>
    </w:p>
    <w:p w14:paraId="511CE1DE" w14:textId="59A60178" w:rsidR="000F732B" w:rsidRPr="00EE29DC" w:rsidRDefault="000F732B" w:rsidP="000F732B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/>
        <w:jc w:val="both"/>
        <w:rPr>
          <w:rFonts w:ascii="BMitra" w:eastAsiaTheme="minorHAnsi" w:cs="B Nazanin"/>
          <w:sz w:val="24"/>
          <w:szCs w:val="24"/>
          <w:rtl/>
        </w:rPr>
      </w:pPr>
      <w:r>
        <w:rPr>
          <w:rFonts w:ascii="BMitra" w:eastAsiaTheme="minorHAnsi" w:cs="B Nazanin" w:hint="cs"/>
          <w:sz w:val="24"/>
          <w:szCs w:val="24"/>
          <w:rtl/>
        </w:rPr>
        <w:lastRenderedPageBreak/>
        <w:t xml:space="preserve">با توجه به اینکه استعلام متقاضیان بواسطه سامانه شرکت اعتبارسنجی ایران امکان پذیر است، </w:t>
      </w:r>
      <w:r w:rsidRPr="00B43315">
        <w:rPr>
          <w:rFonts w:ascii="BMitra" w:eastAsiaTheme="minorHAnsi" w:cs="B Nazanin" w:hint="eastAsia"/>
          <w:sz w:val="24"/>
          <w:szCs w:val="24"/>
          <w:rtl/>
        </w:rPr>
        <w:t>لذا</w:t>
      </w:r>
      <w:r w:rsidRPr="00B43315">
        <w:rPr>
          <w:rFonts w:ascii="BMitra" w:eastAsiaTheme="minorHAnsi" w:cs="B Nazanin"/>
          <w:sz w:val="24"/>
          <w:szCs w:val="24"/>
          <w:rtl/>
        </w:rPr>
        <w:t xml:space="preserve"> </w:t>
      </w:r>
      <w:r w:rsidR="001D25F5" w:rsidRPr="001D25F5">
        <w:rPr>
          <w:rFonts w:ascii="BMitra" w:eastAsiaTheme="minorHAnsi" w:cs="B Nazanin" w:hint="cs"/>
          <w:sz w:val="24"/>
          <w:szCs w:val="24"/>
          <w:u w:val="single"/>
          <w:rtl/>
        </w:rPr>
        <w:t xml:space="preserve">تمامی 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اعضاء</w:t>
      </w:r>
      <w:r w:rsidRPr="001D25F5">
        <w:rPr>
          <w:rFonts w:ascii="BMitra" w:eastAsiaTheme="minorHAnsi" w:cs="B Nazanin"/>
          <w:sz w:val="24"/>
          <w:szCs w:val="24"/>
          <w:u w:val="single"/>
          <w:rtl/>
        </w:rPr>
        <w:t xml:space="preserve"> 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ه</w:t>
      </w:r>
      <w:r w:rsidRPr="001D25F5">
        <w:rPr>
          <w:rFonts w:ascii="BMitra" w:eastAsiaTheme="minorHAnsi" w:cs="B Nazanin" w:hint="cs"/>
          <w:sz w:val="24"/>
          <w:szCs w:val="24"/>
          <w:u w:val="single"/>
          <w:rtl/>
        </w:rPr>
        <w:t>ی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ئت</w:t>
      </w:r>
      <w:r w:rsidRPr="001D25F5">
        <w:rPr>
          <w:rFonts w:ascii="BMitra" w:eastAsiaTheme="minorHAnsi" w:cs="B Nazanin"/>
          <w:sz w:val="24"/>
          <w:szCs w:val="24"/>
          <w:u w:val="single"/>
          <w:rtl/>
        </w:rPr>
        <w:t xml:space="preserve"> 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مد</w:t>
      </w:r>
      <w:r w:rsidRPr="001D25F5">
        <w:rPr>
          <w:rFonts w:ascii="BMitra" w:eastAsiaTheme="minorHAnsi" w:cs="B Nazanin" w:hint="cs"/>
          <w:sz w:val="24"/>
          <w:szCs w:val="24"/>
          <w:u w:val="single"/>
          <w:rtl/>
        </w:rPr>
        <w:t>ی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ره</w:t>
      </w:r>
      <w:r w:rsidR="004409E7">
        <w:rPr>
          <w:rFonts w:ascii="BMitra" w:eastAsiaTheme="minorHAnsi" w:cs="B Nazanin" w:hint="cs"/>
          <w:sz w:val="24"/>
          <w:szCs w:val="24"/>
          <w:u w:val="single"/>
          <w:rtl/>
          <w:lang w:bidi="fa-IR"/>
        </w:rPr>
        <w:t xml:space="preserve"> و</w:t>
      </w:r>
      <w:r w:rsidRPr="001D25F5">
        <w:rPr>
          <w:rFonts w:ascii="BMitra" w:eastAsiaTheme="minorHAnsi" w:cs="B Nazanin"/>
          <w:sz w:val="24"/>
          <w:szCs w:val="24"/>
          <w:u w:val="single"/>
          <w:rtl/>
        </w:rPr>
        <w:t xml:space="preserve"> 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مد</w:t>
      </w:r>
      <w:r w:rsidRPr="001D25F5">
        <w:rPr>
          <w:rFonts w:ascii="BMitra" w:eastAsiaTheme="minorHAnsi" w:cs="B Nazanin" w:hint="cs"/>
          <w:sz w:val="24"/>
          <w:szCs w:val="24"/>
          <w:u w:val="single"/>
          <w:rtl/>
        </w:rPr>
        <w:t>ی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رعامل</w:t>
      </w:r>
      <w:r w:rsidR="00DC3C87">
        <w:rPr>
          <w:rFonts w:ascii="BMitra" w:eastAsiaTheme="minorHAnsi" w:cs="B Nazanin" w:hint="cs"/>
          <w:sz w:val="24"/>
          <w:szCs w:val="24"/>
          <w:u w:val="single"/>
          <w:rtl/>
        </w:rPr>
        <w:t>(به عنوان شخص حقیقی</w:t>
      </w:r>
      <w:r w:rsidR="00D84D6C">
        <w:rPr>
          <w:rFonts w:ascii="BMitra" w:eastAsiaTheme="minorHAnsi" w:cs="B Nazanin" w:hint="cs"/>
          <w:sz w:val="24"/>
          <w:szCs w:val="24"/>
          <w:u w:val="single"/>
          <w:rtl/>
          <w:lang w:bidi="fa-IR"/>
        </w:rPr>
        <w:t xml:space="preserve"> هریک بصورت جداگانه</w:t>
      </w:r>
      <w:r w:rsidR="00DC3C87">
        <w:rPr>
          <w:rFonts w:ascii="BMitra" w:eastAsiaTheme="minorHAnsi" w:cs="B Nazanin" w:hint="cs"/>
          <w:sz w:val="24"/>
          <w:szCs w:val="24"/>
          <w:u w:val="single"/>
          <w:rtl/>
        </w:rPr>
        <w:t>)</w:t>
      </w:r>
      <w:r w:rsidR="001D25F5" w:rsidRPr="001D25F5">
        <w:rPr>
          <w:rFonts w:ascii="BMitra" w:eastAsiaTheme="minorHAnsi" w:cs="B Nazanin" w:hint="cs"/>
          <w:sz w:val="24"/>
          <w:szCs w:val="24"/>
          <w:u w:val="single"/>
          <w:rtl/>
        </w:rPr>
        <w:t xml:space="preserve"> و</w:t>
      </w:r>
      <w:r w:rsidRPr="001D25F5">
        <w:rPr>
          <w:rFonts w:ascii="BMitra" w:eastAsiaTheme="minorHAnsi" w:cs="B Nazanin"/>
          <w:sz w:val="24"/>
          <w:szCs w:val="24"/>
          <w:u w:val="single"/>
          <w:rtl/>
        </w:rPr>
        <w:t xml:space="preserve"> 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شرکت</w:t>
      </w:r>
      <w:r w:rsidRPr="001D25F5">
        <w:rPr>
          <w:rFonts w:ascii="BMitra" w:eastAsiaTheme="minorHAnsi" w:cs="B Nazanin"/>
          <w:sz w:val="24"/>
          <w:szCs w:val="24"/>
          <w:u w:val="single"/>
          <w:rtl/>
        </w:rPr>
        <w:t xml:space="preserve"> </w:t>
      </w:r>
      <w:r w:rsidRPr="001D25F5">
        <w:rPr>
          <w:rFonts w:ascii="BMitra" w:eastAsiaTheme="minorHAnsi" w:cs="B Nazanin" w:hint="eastAsia"/>
          <w:sz w:val="24"/>
          <w:szCs w:val="24"/>
          <w:u w:val="single"/>
          <w:rtl/>
        </w:rPr>
        <w:t>متقاض</w:t>
      </w:r>
      <w:r w:rsidRPr="001D25F5">
        <w:rPr>
          <w:rFonts w:ascii="BMitra" w:eastAsiaTheme="minorHAnsi" w:cs="B Nazanin" w:hint="cs"/>
          <w:sz w:val="24"/>
          <w:szCs w:val="24"/>
          <w:u w:val="single"/>
          <w:rtl/>
        </w:rPr>
        <w:t>ی</w:t>
      </w:r>
      <w:r w:rsidR="00DC3C87">
        <w:rPr>
          <w:rFonts w:ascii="BMitra" w:eastAsiaTheme="minorHAnsi" w:cs="B Nazanin" w:hint="cs"/>
          <w:sz w:val="24"/>
          <w:szCs w:val="24"/>
          <w:u w:val="single"/>
          <w:rtl/>
        </w:rPr>
        <w:t>(به عنوان شخص حقوقی)</w:t>
      </w:r>
      <w:r w:rsidRPr="00B43315">
        <w:rPr>
          <w:rFonts w:ascii="BMitra" w:eastAsiaTheme="minorHAnsi" w:cs="B Nazanin"/>
          <w:sz w:val="24"/>
          <w:szCs w:val="24"/>
          <w:rtl/>
        </w:rPr>
        <w:t xml:space="preserve"> </w:t>
      </w:r>
      <w:r w:rsidRPr="00B43315">
        <w:rPr>
          <w:rFonts w:ascii="BMitra" w:eastAsiaTheme="minorHAnsi" w:cs="B Nazanin" w:hint="eastAsia"/>
          <w:sz w:val="24"/>
          <w:szCs w:val="24"/>
          <w:rtl/>
        </w:rPr>
        <w:t>با</w:t>
      </w:r>
      <w:r w:rsidRPr="00B43315">
        <w:rPr>
          <w:rFonts w:ascii="BMitra" w:eastAsiaTheme="minorHAnsi" w:cs="B Nazanin" w:hint="cs"/>
          <w:sz w:val="24"/>
          <w:szCs w:val="24"/>
          <w:rtl/>
        </w:rPr>
        <w:t>ی</w:t>
      </w:r>
      <w:r w:rsidRPr="00B43315">
        <w:rPr>
          <w:rFonts w:ascii="BMitra" w:eastAsiaTheme="minorHAnsi" w:cs="B Nazanin" w:hint="eastAsia"/>
          <w:sz w:val="24"/>
          <w:szCs w:val="24"/>
          <w:rtl/>
        </w:rPr>
        <w:t>ست</w:t>
      </w:r>
      <w:r w:rsidRPr="00B43315">
        <w:rPr>
          <w:rFonts w:ascii="BMitra" w:eastAsiaTheme="minorHAnsi" w:cs="B Nazanin" w:hint="cs"/>
          <w:sz w:val="24"/>
          <w:szCs w:val="24"/>
          <w:rtl/>
        </w:rPr>
        <w:t>ی</w:t>
      </w:r>
      <w:r w:rsidRPr="00B43315">
        <w:rPr>
          <w:rFonts w:ascii="BMitra" w:eastAsiaTheme="minorHAnsi" w:cs="B Nazanin"/>
          <w:sz w:val="24"/>
          <w:szCs w:val="24"/>
          <w:rtl/>
        </w:rPr>
        <w:t xml:space="preserve"> </w:t>
      </w:r>
      <w:r w:rsidR="001D25F5">
        <w:rPr>
          <w:rFonts w:ascii="BMitra" w:eastAsiaTheme="minorHAnsi" w:cs="B Nazanin" w:hint="cs"/>
          <w:sz w:val="24"/>
          <w:szCs w:val="24"/>
          <w:rtl/>
        </w:rPr>
        <w:t>نسبت به</w:t>
      </w:r>
      <w:r w:rsidR="004409E7">
        <w:rPr>
          <w:rFonts w:ascii="BMitra" w:eastAsiaTheme="minorHAnsi" w:cs="B Nazanin" w:hint="cs"/>
          <w:sz w:val="24"/>
          <w:szCs w:val="24"/>
          <w:rtl/>
        </w:rPr>
        <w:t xml:space="preserve"> دریافت</w:t>
      </w:r>
      <w:r w:rsidR="001D25F5">
        <w:rPr>
          <w:rFonts w:ascii="BMitra" w:eastAsiaTheme="minorHAnsi" w:cs="B Nazanin" w:hint="cs"/>
          <w:sz w:val="24"/>
          <w:szCs w:val="24"/>
          <w:rtl/>
        </w:rPr>
        <w:t xml:space="preserve"> گزارش اعتبارسنجی از سایت</w:t>
      </w:r>
      <w:r w:rsidR="001D25F5" w:rsidRPr="001D25F5">
        <w:rPr>
          <w:rFonts w:asciiTheme="majorBidi" w:eastAsiaTheme="minorHAnsi" w:hAnsiTheme="majorBidi" w:cstheme="majorBidi"/>
          <w:sz w:val="24"/>
          <w:szCs w:val="24"/>
          <w:u w:val="single"/>
        </w:rPr>
        <w:t>etebarito.nics</w:t>
      </w:r>
      <w:r w:rsidR="004409E7">
        <w:rPr>
          <w:rFonts w:asciiTheme="majorBidi" w:eastAsiaTheme="minorHAnsi" w:hAnsiTheme="majorBidi" w:cstheme="majorBidi"/>
          <w:sz w:val="24"/>
          <w:szCs w:val="24"/>
          <w:u w:val="single"/>
        </w:rPr>
        <w:t>24</w:t>
      </w:r>
      <w:r w:rsidR="001D25F5" w:rsidRPr="001D25F5">
        <w:rPr>
          <w:rFonts w:asciiTheme="majorBidi" w:eastAsiaTheme="minorHAnsi" w:hAnsiTheme="majorBidi" w:cstheme="majorBidi"/>
          <w:sz w:val="24"/>
          <w:szCs w:val="24"/>
          <w:u w:val="single"/>
        </w:rPr>
        <w:t>.ir</w:t>
      </w:r>
      <w:r w:rsidR="001D25F5" w:rsidRPr="001D25F5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D25F5">
        <w:rPr>
          <w:rFonts w:asciiTheme="majorBidi" w:eastAsiaTheme="minorHAnsi" w:hAnsiTheme="majorBidi" w:cstheme="majorBidi"/>
          <w:sz w:val="24"/>
          <w:szCs w:val="24"/>
          <w:rtl/>
        </w:rPr>
        <w:t xml:space="preserve"> </w:t>
      </w:r>
      <w:r w:rsidR="001D25F5">
        <w:rPr>
          <w:rFonts w:ascii="BMitra" w:eastAsiaTheme="minorHAnsi" w:cs="B Nazanin" w:hint="cs"/>
          <w:sz w:val="24"/>
          <w:szCs w:val="24"/>
          <w:rtl/>
          <w:lang w:bidi="fa-IR"/>
        </w:rPr>
        <w:t>اقدام نمایند</w:t>
      </w:r>
    </w:p>
    <w:p w14:paraId="5C11EFDE" w14:textId="77777777" w:rsidR="000F732B" w:rsidRPr="00EE29DC" w:rsidRDefault="000F732B" w:rsidP="000F732B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/>
        <w:jc w:val="both"/>
        <w:rPr>
          <w:rFonts w:eastAsiaTheme="minorHAnsi" w:cs="B Nazanin"/>
          <w:sz w:val="24"/>
          <w:szCs w:val="24"/>
        </w:rPr>
      </w:pPr>
      <w:r w:rsidRPr="00EE29DC">
        <w:rPr>
          <w:rFonts w:ascii="BMitra" w:eastAsiaTheme="minorHAnsi" w:cs="B Nazanin" w:hint="cs"/>
          <w:sz w:val="24"/>
          <w:szCs w:val="24"/>
          <w:rtl/>
        </w:rPr>
        <w:t>در صورتی که شرکت صورت</w:t>
      </w:r>
      <w:r w:rsidRPr="00EE29DC">
        <w:rPr>
          <w:rFonts w:ascii="BMitra" w:eastAsiaTheme="minorHAnsi" w:cs="B Nazanin"/>
          <w:sz w:val="24"/>
          <w:szCs w:val="24"/>
          <w:rtl/>
        </w:rPr>
        <w:softHyphen/>
      </w:r>
      <w:r w:rsidRPr="00EE29DC">
        <w:rPr>
          <w:rFonts w:ascii="BMitra" w:eastAsiaTheme="minorHAnsi" w:cs="B Nazanin" w:hint="cs"/>
          <w:sz w:val="24"/>
          <w:szCs w:val="24"/>
          <w:rtl/>
        </w:rPr>
        <w:t>های مالی خود را بصورت واقعی به مالیات اظهار می</w:t>
      </w:r>
      <w:r w:rsidRPr="00EE29DC">
        <w:rPr>
          <w:rFonts w:ascii="BMitra" w:eastAsiaTheme="minorHAnsi" w:cs="B Nazanin"/>
          <w:sz w:val="24"/>
          <w:szCs w:val="24"/>
          <w:rtl/>
        </w:rPr>
        <w:softHyphen/>
      </w:r>
      <w:r w:rsidRPr="00EE29DC">
        <w:rPr>
          <w:rFonts w:ascii="BMitra" w:eastAsiaTheme="minorHAnsi" w:cs="B Nazanin" w:hint="cs"/>
          <w:sz w:val="24"/>
          <w:szCs w:val="24"/>
          <w:rtl/>
        </w:rPr>
        <w:t xml:space="preserve">نماید و یا گزارش حسابرس مستقل موجود است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 xml:space="preserve">لازم است اظهار نامه و یا </w:t>
      </w:r>
      <w:r w:rsidRPr="00EE29DC">
        <w:rPr>
          <w:rFonts w:ascii="BMitra" w:eastAsiaTheme="minorHAnsi" w:cs="B Nazanin" w:hint="cs"/>
          <w:sz w:val="24"/>
          <w:szCs w:val="24"/>
          <w:rtl/>
        </w:rPr>
        <w:t>گزارش حسابرس مستقل را ارائه نماید. در غیر اینصورت،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 xml:space="preserve"> صورت‌هاي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 xml:space="preserve">مالي که </w:t>
      </w:r>
      <w:r w:rsidRPr="00EE29DC">
        <w:rPr>
          <w:rFonts w:ascii="BMitra" w:eastAsiaTheme="minorHAnsi" w:cs="B Nazanin" w:hint="cs"/>
          <w:sz w:val="24"/>
          <w:szCs w:val="24"/>
          <w:rtl/>
        </w:rPr>
        <w:t>نشان‌دهنده</w:t>
      </w:r>
      <w:r>
        <w:rPr>
          <w:rFonts w:ascii="BMitra" w:eastAsiaTheme="minorHAnsi" w:cs="B Nazanin" w:hint="cs"/>
          <w:sz w:val="24"/>
          <w:szCs w:val="24"/>
          <w:rtl/>
        </w:rPr>
        <w:t>‌ میزان دقیق اقلام دارایی</w:t>
      </w:r>
      <w:r>
        <w:rPr>
          <w:rFonts w:ascii="BMitra" w:eastAsiaTheme="minorHAnsi" w:cs="B Nazanin"/>
          <w:sz w:val="24"/>
          <w:szCs w:val="24"/>
          <w:rtl/>
        </w:rPr>
        <w:softHyphen/>
      </w:r>
      <w:r>
        <w:rPr>
          <w:rFonts w:ascii="BMitra" w:eastAsiaTheme="minorHAnsi" w:cs="B Nazanin" w:hint="cs"/>
          <w:sz w:val="24"/>
          <w:szCs w:val="24"/>
          <w:rtl/>
        </w:rPr>
        <w:t>ها، بدهی</w:t>
      </w:r>
      <w:r>
        <w:rPr>
          <w:rFonts w:ascii="BMitra" w:eastAsiaTheme="minorHAnsi" w:cs="B Nazanin" w:hint="cs"/>
          <w:sz w:val="24"/>
          <w:szCs w:val="24"/>
          <w:rtl/>
        </w:rPr>
        <w:softHyphen/>
        <w:t>ها</w:t>
      </w:r>
      <w:r>
        <w:rPr>
          <w:rFonts w:ascii="BMitra" w:eastAsiaTheme="minorHAnsi" w:cs="B Nazanin"/>
          <w:sz w:val="24"/>
          <w:szCs w:val="24"/>
        </w:rPr>
        <w:t xml:space="preserve"> </w:t>
      </w:r>
      <w:r>
        <w:rPr>
          <w:rFonts w:asciiTheme="minorHAnsi" w:eastAsiaTheme="minorHAnsi" w:hAnsiTheme="minorHAnsi" w:cs="B Nazanin" w:hint="cs"/>
          <w:sz w:val="24"/>
          <w:szCs w:val="24"/>
          <w:rtl/>
        </w:rPr>
        <w:t xml:space="preserve"> و حقوق صاحبان سرمایه،</w:t>
      </w:r>
      <w:r w:rsidRPr="00EE29DC">
        <w:rPr>
          <w:rFonts w:ascii="BMitra" w:eastAsiaTheme="minorHAnsi" w:cs="B Nazanin" w:hint="cs"/>
          <w:sz w:val="24"/>
          <w:szCs w:val="24"/>
          <w:rtl/>
        </w:rPr>
        <w:t xml:space="preserve"> </w:t>
      </w:r>
      <w:r>
        <w:rPr>
          <w:rFonts w:ascii="BMitra" w:eastAsiaTheme="minorHAnsi" w:cs="B Nazanin" w:hint="cs"/>
          <w:sz w:val="24"/>
          <w:szCs w:val="24"/>
          <w:rtl/>
        </w:rPr>
        <w:t xml:space="preserve">درآمدها و </w:t>
      </w:r>
      <w:r w:rsidRPr="00EE29DC">
        <w:rPr>
          <w:rFonts w:ascii="BMitra" w:eastAsiaTheme="minorHAnsi" w:cs="B Nazanin" w:hint="cs"/>
          <w:sz w:val="24"/>
          <w:szCs w:val="24"/>
          <w:rtl/>
        </w:rPr>
        <w:t>هزینه</w:t>
      </w:r>
      <w:r w:rsidRPr="00EE29DC">
        <w:rPr>
          <w:rFonts w:ascii="BMitra" w:eastAsiaTheme="minorHAnsi" w:cs="B Nazanin" w:hint="cs"/>
          <w:sz w:val="24"/>
          <w:szCs w:val="24"/>
          <w:rtl/>
        </w:rPr>
        <w:softHyphen/>
        <w:t xml:space="preserve">ها و ... شرکت باشد در قالب صورت‌های مالی استاندارد به این صندوق ارائه گردد. لطفا از ارسال صورت‌های مالی غیر استاندارد و غیر واقعی خودداری فرمایید.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صحت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و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مطابقت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اطلاعات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صورت‌هاي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مالي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با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واقعيت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طي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فرايند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ارزيابي كنترل</w:t>
      </w:r>
      <w:r w:rsidRPr="00EE29DC">
        <w:rPr>
          <w:rFonts w:ascii="BMitra" w:eastAsiaTheme="minorHAnsi" w:cs="B Nazanin"/>
          <w:sz w:val="24"/>
          <w:szCs w:val="24"/>
        </w:rPr>
        <w:t xml:space="preserve"> 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می</w:t>
      </w:r>
      <w:r w:rsidRPr="00EE29DC">
        <w:rPr>
          <w:rFonts w:ascii="BMitra" w:eastAsiaTheme="minorHAnsi" w:cs="B Nazanin" w:hint="cs"/>
          <w:sz w:val="24"/>
          <w:szCs w:val="24"/>
          <w:rtl/>
        </w:rPr>
        <w:t>‌</w:t>
      </w:r>
      <w:r w:rsidRPr="00EE29DC">
        <w:rPr>
          <w:rFonts w:ascii="Tahoma" w:eastAsiaTheme="minorHAnsi" w:hAnsi="Tahoma" w:cs="B Nazanin" w:hint="cs"/>
          <w:sz w:val="24"/>
          <w:szCs w:val="24"/>
          <w:rtl/>
        </w:rPr>
        <w:t>گردد</w:t>
      </w:r>
      <w:r w:rsidRPr="00EE29DC">
        <w:rPr>
          <w:rFonts w:ascii="BMitra" w:eastAsiaTheme="minorHAnsi" w:cs="B Nazanin"/>
          <w:sz w:val="24"/>
          <w:szCs w:val="24"/>
        </w:rPr>
        <w:t>.</w:t>
      </w:r>
      <w:r w:rsidRPr="00EE29DC">
        <w:rPr>
          <w:rFonts w:ascii="BMitra" w:eastAsiaTheme="minorHAnsi" w:cs="B Nazanin" w:hint="cs"/>
          <w:sz w:val="24"/>
          <w:szCs w:val="24"/>
          <w:rtl/>
        </w:rPr>
        <w:t xml:space="preserve"> </w:t>
      </w:r>
    </w:p>
    <w:p w14:paraId="372BF8E8" w14:textId="6CC463B6" w:rsidR="000F732B" w:rsidRPr="00EE29DC" w:rsidRDefault="000F732B" w:rsidP="000F732B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/>
        <w:jc w:val="both"/>
        <w:rPr>
          <w:rFonts w:eastAsia="Arial" w:cs="B Nazanin"/>
          <w:sz w:val="24"/>
          <w:szCs w:val="24"/>
        </w:rPr>
      </w:pPr>
      <w:r w:rsidRPr="00EE29DC">
        <w:rPr>
          <w:rFonts w:cs="B Nazanin"/>
          <w:sz w:val="24"/>
          <w:szCs w:val="24"/>
          <w:rtl/>
        </w:rPr>
        <w:t>مدارک ارسالی متقاضیان می</w:t>
      </w:r>
      <w:r w:rsidRPr="00EE29DC">
        <w:rPr>
          <w:rFonts w:cs="B Nazanin"/>
          <w:sz w:val="24"/>
          <w:szCs w:val="24"/>
          <w:rtl/>
        </w:rPr>
        <w:softHyphen/>
        <w:t xml:space="preserve">بایست در قالب فایل الکترونیکی </w:t>
      </w:r>
      <w:r w:rsidR="004409E7">
        <w:rPr>
          <w:rFonts w:cs="B Nazanin" w:hint="cs"/>
          <w:sz w:val="24"/>
          <w:szCs w:val="24"/>
          <w:rtl/>
        </w:rPr>
        <w:t>از طریق شبکه های اجتماعی بله و ایتا</w:t>
      </w:r>
      <w:r w:rsidRPr="00EE29DC">
        <w:rPr>
          <w:rFonts w:cs="B Nazanin"/>
          <w:sz w:val="24"/>
          <w:szCs w:val="24"/>
          <w:rtl/>
        </w:rPr>
        <w:t xml:space="preserve"> </w:t>
      </w:r>
      <w:r w:rsidR="004409E7">
        <w:rPr>
          <w:rFonts w:cs="B Nazanin" w:hint="cs"/>
          <w:sz w:val="24"/>
          <w:szCs w:val="24"/>
          <w:rtl/>
        </w:rPr>
        <w:t xml:space="preserve">و </w:t>
      </w:r>
      <w:r>
        <w:rPr>
          <w:rFonts w:cs="B Nazanin" w:hint="cs"/>
          <w:sz w:val="24"/>
          <w:szCs w:val="24"/>
          <w:rtl/>
        </w:rPr>
        <w:t xml:space="preserve">یا به ایمیل </w:t>
      </w:r>
      <w:r>
        <w:rPr>
          <w:rFonts w:cs="B Nazanin" w:hint="cs"/>
          <w:sz w:val="24"/>
          <w:szCs w:val="24"/>
          <w:rtl/>
          <w:lang w:bidi="fa-IR"/>
        </w:rPr>
        <w:t>ص</w:t>
      </w:r>
      <w:r>
        <w:rPr>
          <w:rFonts w:cs="B Nazanin" w:hint="cs"/>
          <w:sz w:val="24"/>
          <w:szCs w:val="24"/>
          <w:rtl/>
        </w:rPr>
        <w:t xml:space="preserve">ندوق به نشانی </w:t>
      </w:r>
      <w:r>
        <w:rPr>
          <w:rFonts w:cs="B Nazanin"/>
          <w:sz w:val="24"/>
          <w:szCs w:val="24"/>
        </w:rPr>
        <w:t>ayandeh</w:t>
      </w:r>
      <w:r w:rsidR="004409E7">
        <w:rPr>
          <w:rFonts w:cs="B Nazanin"/>
          <w:sz w:val="24"/>
          <w:szCs w:val="24"/>
        </w:rPr>
        <w:t>.</w:t>
      </w:r>
      <w:r>
        <w:rPr>
          <w:rFonts w:cs="B Nazanin"/>
          <w:sz w:val="24"/>
          <w:szCs w:val="24"/>
        </w:rPr>
        <w:t>fund@gmail.com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29DC">
        <w:rPr>
          <w:rFonts w:cs="B Nazanin"/>
          <w:sz w:val="24"/>
          <w:szCs w:val="24"/>
          <w:rtl/>
        </w:rPr>
        <w:t>ارسال گردد</w:t>
      </w:r>
      <w:r>
        <w:rPr>
          <w:rFonts w:cs="B Nazanin" w:hint="cs"/>
          <w:sz w:val="24"/>
          <w:szCs w:val="24"/>
          <w:rtl/>
        </w:rPr>
        <w:t xml:space="preserve"> (مدارک و مستندات لازم بایست </w:t>
      </w:r>
      <w:r w:rsidRPr="00EE29DC">
        <w:rPr>
          <w:rFonts w:cs="B Nazanin"/>
          <w:sz w:val="24"/>
          <w:szCs w:val="24"/>
          <w:rtl/>
        </w:rPr>
        <w:t>به تفکیک مشخص شده</w:t>
      </w:r>
      <w:r>
        <w:rPr>
          <w:rFonts w:cs="B Nazanin" w:hint="cs"/>
          <w:sz w:val="24"/>
          <w:szCs w:val="24"/>
          <w:rtl/>
        </w:rPr>
        <w:t xml:space="preserve"> بصورت فایل فشرده و بر اساس طبقه بندی اعلام شده </w:t>
      </w:r>
      <w:r w:rsidRPr="00EE29DC">
        <w:rPr>
          <w:rFonts w:cs="B Nazanin"/>
          <w:sz w:val="24"/>
          <w:szCs w:val="24"/>
          <w:rtl/>
        </w:rPr>
        <w:t xml:space="preserve">در </w:t>
      </w:r>
      <w:r>
        <w:rPr>
          <w:rFonts w:cs="B Nazanin" w:hint="cs"/>
          <w:sz w:val="24"/>
          <w:szCs w:val="24"/>
          <w:rtl/>
        </w:rPr>
        <w:t xml:space="preserve">فایل </w:t>
      </w:r>
      <w:r w:rsidRPr="005256E9">
        <w:rPr>
          <w:rFonts w:cs="B Nazanin" w:hint="cs"/>
          <w:sz w:val="24"/>
          <w:szCs w:val="24"/>
          <w:u w:val="single"/>
          <w:rtl/>
        </w:rPr>
        <w:t xml:space="preserve">نحوه طبقه بندی </w:t>
      </w:r>
      <w:r w:rsidRPr="005256E9">
        <w:rPr>
          <w:rFonts w:cs="B Nazanin" w:hint="cs"/>
          <w:sz w:val="24"/>
          <w:szCs w:val="24"/>
          <w:u w:val="single"/>
          <w:rtl/>
          <w:lang w:bidi="fa-IR"/>
        </w:rPr>
        <w:t>مدارک تشکیل پرونده</w:t>
      </w:r>
      <w:r w:rsidRPr="00EE29D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قابل دانلود از سایت صندوق، منو تشکیل پرونده، ارسال گردد).</w:t>
      </w:r>
      <w:r w:rsidRPr="00EE29DC">
        <w:rPr>
          <w:rFonts w:cs="B Nazanin"/>
          <w:sz w:val="24"/>
          <w:szCs w:val="24"/>
          <w:rtl/>
        </w:rPr>
        <w:t xml:space="preserve"> لازم به ذکر است </w:t>
      </w:r>
      <w:r w:rsidRPr="00EE29DC">
        <w:rPr>
          <w:rFonts w:cs="B Nazanin"/>
          <w:sz w:val="24"/>
          <w:szCs w:val="24"/>
          <w:u w:val="single"/>
          <w:rtl/>
        </w:rPr>
        <w:t>ارسال مدارک بصورت فیزیکی مورد قبول نمی</w:t>
      </w:r>
      <w:r>
        <w:rPr>
          <w:rFonts w:cs="B Nazanin"/>
          <w:sz w:val="24"/>
          <w:szCs w:val="24"/>
          <w:u w:val="single"/>
          <w:rtl/>
        </w:rPr>
        <w:softHyphen/>
        <w:t>با</w:t>
      </w:r>
      <w:r>
        <w:rPr>
          <w:rFonts w:cs="B Nazanin" w:hint="cs"/>
          <w:sz w:val="24"/>
          <w:szCs w:val="24"/>
          <w:u w:val="single"/>
          <w:rtl/>
        </w:rPr>
        <w:t>شد</w:t>
      </w:r>
      <w:r w:rsidRPr="00EE29DC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49742566" w14:textId="77777777" w:rsidR="002C6F49" w:rsidRDefault="002C6F49" w:rsidP="000F732B">
      <w:pPr>
        <w:bidi/>
      </w:pPr>
    </w:p>
    <w:sectPr w:rsidR="002C6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E3D"/>
    <w:multiLevelType w:val="hybridMultilevel"/>
    <w:tmpl w:val="0B0E8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32B"/>
    <w:rsid w:val="0001307B"/>
    <w:rsid w:val="000F732B"/>
    <w:rsid w:val="001D25F5"/>
    <w:rsid w:val="002C6F49"/>
    <w:rsid w:val="004409E7"/>
    <w:rsid w:val="004A3BEE"/>
    <w:rsid w:val="007C65A4"/>
    <w:rsid w:val="00A31D4C"/>
    <w:rsid w:val="00B94CE7"/>
    <w:rsid w:val="00CD6322"/>
    <w:rsid w:val="00D84D6C"/>
    <w:rsid w:val="00DC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5AB243F"/>
  <w15:chartTrackingRefBased/>
  <w15:docId w15:val="{544C316A-BDBC-4F57-BDEC-60609A84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32B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F732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صندوق نوآوران آینده</dc:creator>
  <cp:keywords/>
  <dc:description/>
  <cp:lastModifiedBy>حامد غلامی</cp:lastModifiedBy>
  <cp:revision>11</cp:revision>
  <dcterms:created xsi:type="dcterms:W3CDTF">2025-06-01T15:36:00Z</dcterms:created>
  <dcterms:modified xsi:type="dcterms:W3CDTF">2025-06-21T08:22:00Z</dcterms:modified>
</cp:coreProperties>
</file>